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F44" w:rsidRPr="00901E09" w:rsidRDefault="00F04F44" w:rsidP="00F04F44">
      <w:pPr>
        <w:tabs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</w:p>
    <w:p w:rsidR="004E2928" w:rsidRDefault="004E2928" w:rsidP="00F04F44">
      <w:pPr>
        <w:jc w:val="center"/>
        <w:rPr>
          <w:b/>
          <w:sz w:val="28"/>
          <w:szCs w:val="28"/>
        </w:rPr>
      </w:pPr>
    </w:p>
    <w:p w:rsidR="004E2928" w:rsidRDefault="004E2928" w:rsidP="00F04F44">
      <w:pPr>
        <w:jc w:val="center"/>
        <w:rPr>
          <w:b/>
          <w:sz w:val="28"/>
          <w:szCs w:val="28"/>
        </w:rPr>
      </w:pPr>
    </w:p>
    <w:p w:rsidR="00CE7A25" w:rsidRDefault="00CE7A25" w:rsidP="00F04F44">
      <w:pPr>
        <w:jc w:val="center"/>
        <w:rPr>
          <w:b/>
          <w:sz w:val="28"/>
          <w:szCs w:val="28"/>
        </w:rPr>
      </w:pPr>
    </w:p>
    <w:p w:rsidR="00CE7A25" w:rsidRDefault="00CE7A25" w:rsidP="00F04F44">
      <w:pPr>
        <w:jc w:val="center"/>
        <w:rPr>
          <w:b/>
          <w:sz w:val="28"/>
          <w:szCs w:val="28"/>
        </w:rPr>
      </w:pPr>
    </w:p>
    <w:p w:rsidR="00CE7A25" w:rsidRDefault="00CE7A25" w:rsidP="00F04F44">
      <w:pPr>
        <w:jc w:val="center"/>
        <w:rPr>
          <w:b/>
          <w:sz w:val="28"/>
          <w:szCs w:val="28"/>
        </w:rPr>
      </w:pPr>
    </w:p>
    <w:p w:rsidR="00CE7A25" w:rsidRDefault="00CE7A25" w:rsidP="00F04F44">
      <w:pPr>
        <w:jc w:val="center"/>
        <w:rPr>
          <w:b/>
          <w:sz w:val="28"/>
          <w:szCs w:val="28"/>
        </w:rPr>
      </w:pPr>
    </w:p>
    <w:p w:rsidR="00CE7A25" w:rsidRDefault="00CE7A25" w:rsidP="00F04F44">
      <w:pPr>
        <w:jc w:val="center"/>
        <w:rPr>
          <w:b/>
          <w:sz w:val="28"/>
          <w:szCs w:val="28"/>
        </w:rPr>
      </w:pPr>
    </w:p>
    <w:p w:rsidR="00CE7A25" w:rsidRDefault="00CE7A25" w:rsidP="00F04F44">
      <w:pPr>
        <w:jc w:val="center"/>
        <w:rPr>
          <w:b/>
          <w:sz w:val="28"/>
          <w:szCs w:val="28"/>
        </w:rPr>
      </w:pPr>
    </w:p>
    <w:p w:rsidR="00CE7A25" w:rsidRDefault="00CE7A25" w:rsidP="00F04F44">
      <w:pPr>
        <w:jc w:val="center"/>
        <w:rPr>
          <w:b/>
          <w:sz w:val="28"/>
          <w:szCs w:val="28"/>
        </w:rPr>
      </w:pPr>
    </w:p>
    <w:p w:rsidR="00CE7A25" w:rsidRDefault="00CE7A25" w:rsidP="00F04F44">
      <w:pPr>
        <w:jc w:val="center"/>
        <w:rPr>
          <w:b/>
          <w:sz w:val="28"/>
          <w:szCs w:val="28"/>
        </w:rPr>
      </w:pPr>
    </w:p>
    <w:p w:rsidR="00F04F44" w:rsidRPr="00C95E42" w:rsidRDefault="00F04F44" w:rsidP="00F04F44">
      <w:pPr>
        <w:jc w:val="center"/>
        <w:rPr>
          <w:b/>
          <w:sz w:val="28"/>
          <w:szCs w:val="28"/>
        </w:rPr>
      </w:pPr>
      <w:r w:rsidRPr="00D91F4C">
        <w:rPr>
          <w:b/>
          <w:sz w:val="28"/>
          <w:szCs w:val="28"/>
        </w:rPr>
        <w:t>О внесении изменений в р</w:t>
      </w:r>
      <w:r w:rsidRPr="00D91F4C">
        <w:rPr>
          <w:rFonts w:eastAsiaTheme="minorHAnsi"/>
          <w:b/>
          <w:bCs/>
          <w:sz w:val="28"/>
          <w:szCs w:val="28"/>
          <w:lang w:eastAsia="en-US"/>
        </w:rPr>
        <w:t xml:space="preserve">ешение Думы городского округа Тольятти </w:t>
      </w:r>
      <w:r>
        <w:rPr>
          <w:rFonts w:eastAsiaTheme="minorHAnsi"/>
          <w:b/>
          <w:bCs/>
          <w:sz w:val="28"/>
          <w:szCs w:val="28"/>
          <w:lang w:eastAsia="en-US"/>
        </w:rPr>
        <w:br/>
        <w:t>от 09</w:t>
      </w:r>
      <w:r w:rsidRPr="00D91F4C">
        <w:rPr>
          <w:rFonts w:eastAsiaTheme="minorHAnsi"/>
          <w:b/>
          <w:bCs/>
          <w:sz w:val="28"/>
          <w:szCs w:val="28"/>
          <w:lang w:eastAsia="en-US"/>
        </w:rPr>
        <w:t>.10.20</w:t>
      </w:r>
      <w:r>
        <w:rPr>
          <w:rFonts w:eastAsiaTheme="minorHAnsi"/>
          <w:b/>
          <w:bCs/>
          <w:sz w:val="28"/>
          <w:szCs w:val="28"/>
          <w:lang w:eastAsia="en-US"/>
        </w:rPr>
        <w:t>24</w:t>
      </w:r>
      <w:r w:rsidRPr="00D91F4C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№ 311</w:t>
      </w:r>
      <w:r w:rsidRPr="00D91F4C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«</w:t>
      </w:r>
      <w:r w:rsidRPr="00C95E42">
        <w:rPr>
          <w:b/>
          <w:sz w:val="28"/>
          <w:szCs w:val="28"/>
        </w:rPr>
        <w:t xml:space="preserve">О проведении конкурса по отбору кандидатур </w:t>
      </w:r>
      <w:r>
        <w:rPr>
          <w:b/>
          <w:sz w:val="28"/>
          <w:szCs w:val="28"/>
        </w:rPr>
        <w:br/>
      </w:r>
      <w:r w:rsidRPr="00C95E42">
        <w:rPr>
          <w:b/>
          <w:sz w:val="28"/>
          <w:szCs w:val="28"/>
        </w:rPr>
        <w:t>на должность главы городского округа Тольятти Самарской области</w:t>
      </w:r>
      <w:r>
        <w:rPr>
          <w:b/>
          <w:sz w:val="28"/>
          <w:szCs w:val="28"/>
        </w:rPr>
        <w:t>»</w:t>
      </w:r>
    </w:p>
    <w:p w:rsidR="00F04F44" w:rsidRPr="00D91F4C" w:rsidRDefault="00F04F44" w:rsidP="00F04F44">
      <w:pPr>
        <w:pStyle w:val="ConsPlusNormal"/>
        <w:tabs>
          <w:tab w:val="left" w:pos="993"/>
        </w:tabs>
        <w:ind w:firstLine="0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F04F44" w:rsidRPr="002879DE" w:rsidRDefault="00F04F44" w:rsidP="00F04F44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04F44" w:rsidRPr="002879DE" w:rsidRDefault="00F04F44" w:rsidP="00F04F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F04F44" w:rsidRPr="00C95E42" w:rsidRDefault="00F04F44" w:rsidP="00F04F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04F44">
        <w:rPr>
          <w:sz w:val="28"/>
          <w:szCs w:val="28"/>
        </w:rPr>
        <w:t>Рассмотрев изменения в р</w:t>
      </w:r>
      <w:r w:rsidRPr="00F04F44">
        <w:rPr>
          <w:rFonts w:eastAsiaTheme="minorHAnsi"/>
          <w:bCs/>
          <w:sz w:val="28"/>
          <w:szCs w:val="28"/>
          <w:lang w:eastAsia="en-US"/>
        </w:rPr>
        <w:t xml:space="preserve">ешение Думы городского округа Тольятти </w:t>
      </w:r>
      <w:r w:rsidRPr="00F04F44">
        <w:rPr>
          <w:rFonts w:eastAsiaTheme="minorHAnsi"/>
          <w:bCs/>
          <w:sz w:val="28"/>
          <w:szCs w:val="28"/>
          <w:lang w:eastAsia="en-US"/>
        </w:rPr>
        <w:br/>
        <w:t>от 09.10.2024 № 311 «</w:t>
      </w:r>
      <w:r w:rsidRPr="00F04F44">
        <w:rPr>
          <w:sz w:val="28"/>
          <w:szCs w:val="28"/>
        </w:rPr>
        <w:t xml:space="preserve">О проведении конкурса по отбору кандидатур </w:t>
      </w:r>
      <w:r w:rsidRPr="00F04F44">
        <w:rPr>
          <w:sz w:val="28"/>
          <w:szCs w:val="28"/>
        </w:rPr>
        <w:br/>
        <w:t>на должность главы городского округа Тольятти Самарской области»</w:t>
      </w:r>
      <w:r>
        <w:rPr>
          <w:sz w:val="28"/>
          <w:szCs w:val="28"/>
        </w:rPr>
        <w:t>, в</w:t>
      </w:r>
      <w:r w:rsidRPr="00C95E42">
        <w:rPr>
          <w:sz w:val="28"/>
          <w:szCs w:val="28"/>
        </w:rPr>
        <w:t xml:space="preserve"> соответствии с Федеральным законом от 06.10.2003 № 131-ФЗ </w:t>
      </w:r>
      <w:r>
        <w:rPr>
          <w:sz w:val="28"/>
          <w:szCs w:val="28"/>
        </w:rPr>
        <w:br/>
      </w:r>
      <w:r w:rsidRPr="00C95E42">
        <w:rPr>
          <w:sz w:val="28"/>
          <w:szCs w:val="28"/>
        </w:rPr>
        <w:t>«Об общих принципах орган</w:t>
      </w:r>
      <w:r>
        <w:rPr>
          <w:sz w:val="28"/>
          <w:szCs w:val="28"/>
        </w:rPr>
        <w:t xml:space="preserve">изации местного самоуправления </w:t>
      </w:r>
      <w:r w:rsidRPr="00C95E42">
        <w:rPr>
          <w:sz w:val="28"/>
          <w:szCs w:val="28"/>
        </w:rPr>
        <w:t xml:space="preserve">в Российской Федерации», </w:t>
      </w:r>
      <w:r w:rsidR="00F658BE" w:rsidRPr="00F658BE">
        <w:rPr>
          <w:sz w:val="28"/>
          <w:szCs w:val="28"/>
        </w:rPr>
        <w:t>Указом Президента Российской Федерации от 10.10.2024 № 870 «О некоторых вопросах представления сведений при поступлении на государственную службу Российской</w:t>
      </w:r>
      <w:proofErr w:type="gramEnd"/>
      <w:r w:rsidR="00F658BE" w:rsidRPr="00F658BE">
        <w:rPr>
          <w:sz w:val="28"/>
          <w:szCs w:val="28"/>
        </w:rPr>
        <w:t xml:space="preserve"> Федерации и муниципальную службу </w:t>
      </w:r>
      <w:proofErr w:type="gramStart"/>
      <w:r w:rsidR="00F658BE" w:rsidRPr="00F658BE">
        <w:rPr>
          <w:sz w:val="28"/>
          <w:szCs w:val="28"/>
        </w:rPr>
        <w:t>в</w:t>
      </w:r>
      <w:proofErr w:type="gramEnd"/>
      <w:r w:rsidR="00F658BE" w:rsidRPr="00F658BE">
        <w:rPr>
          <w:sz w:val="28"/>
          <w:szCs w:val="28"/>
        </w:rPr>
        <w:t xml:space="preserve"> Российской Федерации и их актуализации»</w:t>
      </w:r>
      <w:r w:rsidR="00F658BE">
        <w:rPr>
          <w:sz w:val="28"/>
          <w:szCs w:val="28"/>
        </w:rPr>
        <w:t xml:space="preserve">, </w:t>
      </w:r>
      <w:r w:rsidRPr="00C95E42">
        <w:rPr>
          <w:sz w:val="28"/>
          <w:szCs w:val="28"/>
        </w:rPr>
        <w:t>По</w:t>
      </w:r>
      <w:r>
        <w:rPr>
          <w:sz w:val="28"/>
          <w:szCs w:val="28"/>
        </w:rPr>
        <w:t xml:space="preserve">ложением о проведении конкурса </w:t>
      </w:r>
      <w:r w:rsidRPr="00C95E42">
        <w:rPr>
          <w:sz w:val="28"/>
          <w:szCs w:val="28"/>
        </w:rPr>
        <w:t>по отбору кандидатур на должность главы городского округа Тольятти Самарской области, утвержденным решением Думы городского округа Тольятти</w:t>
      </w:r>
      <w:r>
        <w:rPr>
          <w:sz w:val="28"/>
          <w:szCs w:val="28"/>
        </w:rPr>
        <w:t xml:space="preserve"> </w:t>
      </w:r>
      <w:r w:rsidRPr="00C95E42">
        <w:rPr>
          <w:sz w:val="28"/>
          <w:szCs w:val="28"/>
        </w:rPr>
        <w:t xml:space="preserve">от 18.01.2017 № 1306, </w:t>
      </w:r>
      <w:r w:rsidR="000E4BCD">
        <w:rPr>
          <w:sz w:val="28"/>
          <w:szCs w:val="28"/>
        </w:rPr>
        <w:t xml:space="preserve">в связи с </w:t>
      </w:r>
      <w:r w:rsidR="009A418F">
        <w:rPr>
          <w:sz w:val="28"/>
          <w:szCs w:val="28"/>
        </w:rPr>
        <w:t xml:space="preserve">необходимостью </w:t>
      </w:r>
      <w:r w:rsidR="000E4BCD">
        <w:rPr>
          <w:sz w:val="28"/>
          <w:szCs w:val="28"/>
        </w:rPr>
        <w:t>уточнени</w:t>
      </w:r>
      <w:r w:rsidR="009A418F">
        <w:rPr>
          <w:sz w:val="28"/>
          <w:szCs w:val="28"/>
        </w:rPr>
        <w:t>я</w:t>
      </w:r>
      <w:r w:rsidR="000E4BCD">
        <w:rPr>
          <w:sz w:val="28"/>
          <w:szCs w:val="28"/>
        </w:rPr>
        <w:t xml:space="preserve"> организационных вопросов конкурсной процедуры, </w:t>
      </w:r>
      <w:r w:rsidRPr="00C95E42">
        <w:rPr>
          <w:sz w:val="28"/>
          <w:szCs w:val="28"/>
        </w:rPr>
        <w:t>руководствуясь Уставом городского округа Тольятти</w:t>
      </w:r>
      <w:r>
        <w:rPr>
          <w:sz w:val="28"/>
          <w:szCs w:val="28"/>
        </w:rPr>
        <w:t xml:space="preserve">, </w:t>
      </w:r>
      <w:r w:rsidRPr="00C95E42">
        <w:rPr>
          <w:sz w:val="28"/>
          <w:szCs w:val="28"/>
        </w:rPr>
        <w:t xml:space="preserve">Дума </w:t>
      </w:r>
    </w:p>
    <w:p w:rsidR="00F04F44" w:rsidRPr="00CE7A25" w:rsidRDefault="00F04F44" w:rsidP="00F04F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</w:pPr>
    </w:p>
    <w:p w:rsidR="00F04F44" w:rsidRDefault="00F04F44" w:rsidP="00F04F44">
      <w:pPr>
        <w:tabs>
          <w:tab w:val="left" w:pos="993"/>
        </w:tabs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01E09">
        <w:rPr>
          <w:sz w:val="28"/>
          <w:szCs w:val="28"/>
        </w:rPr>
        <w:t>РЕШИЛА:</w:t>
      </w:r>
    </w:p>
    <w:p w:rsidR="00F04F44" w:rsidRPr="00CE7A25" w:rsidRDefault="00F04F44" w:rsidP="00F04F44">
      <w:pPr>
        <w:tabs>
          <w:tab w:val="left" w:pos="993"/>
        </w:tabs>
        <w:autoSpaceDE w:val="0"/>
        <w:autoSpaceDN w:val="0"/>
        <w:adjustRightInd w:val="0"/>
        <w:jc w:val="center"/>
        <w:outlineLvl w:val="0"/>
      </w:pPr>
    </w:p>
    <w:p w:rsidR="00CC24DF" w:rsidRPr="000E4BCD" w:rsidRDefault="00F04F44" w:rsidP="00CE7A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4BCD">
        <w:rPr>
          <w:rFonts w:eastAsiaTheme="minorHAnsi"/>
          <w:sz w:val="28"/>
          <w:szCs w:val="28"/>
          <w:lang w:eastAsia="en-US"/>
        </w:rPr>
        <w:t>1. Внести</w:t>
      </w:r>
      <w:r w:rsidR="000E4BCD" w:rsidRPr="000E4BCD">
        <w:rPr>
          <w:rFonts w:eastAsiaTheme="minorHAnsi"/>
          <w:sz w:val="28"/>
          <w:szCs w:val="28"/>
          <w:lang w:eastAsia="en-US"/>
        </w:rPr>
        <w:t xml:space="preserve"> </w:t>
      </w:r>
      <w:r w:rsidR="000E4BCD" w:rsidRPr="000E4BCD">
        <w:rPr>
          <w:sz w:val="28"/>
          <w:szCs w:val="28"/>
        </w:rPr>
        <w:t>в р</w:t>
      </w:r>
      <w:r w:rsidR="000E4BCD" w:rsidRPr="000E4BCD">
        <w:rPr>
          <w:rFonts w:eastAsiaTheme="minorHAnsi"/>
          <w:bCs/>
          <w:sz w:val="28"/>
          <w:szCs w:val="28"/>
          <w:lang w:eastAsia="en-US"/>
        </w:rPr>
        <w:t xml:space="preserve">ешение Думы городского округа Тольятти от 09.10.2024  </w:t>
      </w:r>
      <w:r w:rsidR="0008244E">
        <w:rPr>
          <w:rFonts w:eastAsiaTheme="minorHAnsi"/>
          <w:bCs/>
          <w:sz w:val="28"/>
          <w:szCs w:val="28"/>
          <w:lang w:eastAsia="en-US"/>
        </w:rPr>
        <w:t xml:space="preserve">№ </w:t>
      </w:r>
      <w:r w:rsidR="000E4BCD" w:rsidRPr="000E4BCD">
        <w:rPr>
          <w:rFonts w:eastAsiaTheme="minorHAnsi"/>
          <w:bCs/>
          <w:sz w:val="28"/>
          <w:szCs w:val="28"/>
          <w:lang w:eastAsia="en-US"/>
        </w:rPr>
        <w:t>311 «</w:t>
      </w:r>
      <w:r w:rsidR="000E4BCD" w:rsidRPr="000E4BCD">
        <w:rPr>
          <w:sz w:val="28"/>
          <w:szCs w:val="28"/>
        </w:rPr>
        <w:t xml:space="preserve">О проведении конкурса по отбору кандидатур на должность главы </w:t>
      </w:r>
      <w:r w:rsidR="000632D2">
        <w:rPr>
          <w:sz w:val="28"/>
          <w:szCs w:val="28"/>
        </w:rPr>
        <w:t>г</w:t>
      </w:r>
      <w:r w:rsidR="000E4BCD" w:rsidRPr="000E4BCD">
        <w:rPr>
          <w:sz w:val="28"/>
          <w:szCs w:val="28"/>
        </w:rPr>
        <w:t>ородского округа Тольятти Самарской области»</w:t>
      </w:r>
      <w:r w:rsidR="000632D2">
        <w:rPr>
          <w:sz w:val="28"/>
          <w:szCs w:val="28"/>
        </w:rPr>
        <w:t xml:space="preserve"> </w:t>
      </w:r>
      <w:r w:rsidR="000632D2">
        <w:rPr>
          <w:rFonts w:eastAsiaTheme="minorHAnsi"/>
          <w:sz w:val="28"/>
          <w:szCs w:val="28"/>
          <w:lang w:eastAsia="en-US"/>
        </w:rPr>
        <w:t>(г</w:t>
      </w:r>
      <w:r w:rsidR="00563D0A">
        <w:rPr>
          <w:rFonts w:eastAsiaTheme="minorHAnsi"/>
          <w:sz w:val="28"/>
          <w:szCs w:val="28"/>
          <w:lang w:eastAsia="en-US"/>
        </w:rPr>
        <w:t xml:space="preserve">азета </w:t>
      </w:r>
      <w:r w:rsidR="00CE7A25">
        <w:rPr>
          <w:rFonts w:eastAsiaTheme="minorHAnsi"/>
          <w:sz w:val="28"/>
          <w:szCs w:val="28"/>
          <w:lang w:eastAsia="en-US"/>
        </w:rPr>
        <w:t>«</w:t>
      </w:r>
      <w:r w:rsidR="00563D0A">
        <w:rPr>
          <w:rFonts w:eastAsiaTheme="minorHAnsi"/>
          <w:sz w:val="28"/>
          <w:szCs w:val="28"/>
          <w:lang w:eastAsia="en-US"/>
        </w:rPr>
        <w:t>Городские ведомости</w:t>
      </w:r>
      <w:r w:rsidR="00CE7A25">
        <w:rPr>
          <w:rFonts w:eastAsiaTheme="minorHAnsi"/>
          <w:sz w:val="28"/>
          <w:szCs w:val="28"/>
          <w:lang w:eastAsia="en-US"/>
        </w:rPr>
        <w:t>»</w:t>
      </w:r>
      <w:r w:rsidR="00563D0A">
        <w:rPr>
          <w:rFonts w:eastAsiaTheme="minorHAnsi"/>
          <w:sz w:val="28"/>
          <w:szCs w:val="28"/>
          <w:lang w:eastAsia="en-US"/>
        </w:rPr>
        <w:t>, 20</w:t>
      </w:r>
      <w:r w:rsidR="000632D2">
        <w:rPr>
          <w:rFonts w:eastAsiaTheme="minorHAnsi"/>
          <w:sz w:val="28"/>
          <w:szCs w:val="28"/>
          <w:lang w:eastAsia="en-US"/>
        </w:rPr>
        <w:t>24</w:t>
      </w:r>
      <w:r w:rsidR="00F26D67">
        <w:rPr>
          <w:rFonts w:eastAsiaTheme="minorHAnsi"/>
          <w:sz w:val="28"/>
          <w:szCs w:val="28"/>
          <w:lang w:eastAsia="en-US"/>
        </w:rPr>
        <w:t>,</w:t>
      </w:r>
      <w:r w:rsidR="000632D2">
        <w:rPr>
          <w:rFonts w:eastAsiaTheme="minorHAnsi"/>
          <w:sz w:val="28"/>
          <w:szCs w:val="28"/>
          <w:lang w:eastAsia="en-US"/>
        </w:rPr>
        <w:t xml:space="preserve"> 11 октября)</w:t>
      </w:r>
      <w:r w:rsidR="0008587C">
        <w:rPr>
          <w:rFonts w:eastAsiaTheme="minorHAnsi"/>
          <w:sz w:val="28"/>
          <w:szCs w:val="28"/>
          <w:lang w:eastAsia="en-US"/>
        </w:rPr>
        <w:t xml:space="preserve"> (</w:t>
      </w:r>
      <w:r w:rsidR="000632D2">
        <w:rPr>
          <w:rFonts w:eastAsiaTheme="minorHAnsi"/>
          <w:sz w:val="28"/>
          <w:szCs w:val="28"/>
          <w:lang w:eastAsia="en-US"/>
        </w:rPr>
        <w:t>далее – решение Думы)</w:t>
      </w:r>
      <w:r w:rsidR="000E4BCD" w:rsidRPr="000E4BCD">
        <w:rPr>
          <w:sz w:val="28"/>
          <w:szCs w:val="28"/>
        </w:rPr>
        <w:t xml:space="preserve"> следующие изменения:</w:t>
      </w:r>
    </w:p>
    <w:p w:rsidR="000E4BCD" w:rsidRDefault="000E4BCD" w:rsidP="00CE7A25">
      <w:pPr>
        <w:ind w:firstLine="709"/>
        <w:jc w:val="both"/>
        <w:rPr>
          <w:sz w:val="28"/>
          <w:szCs w:val="28"/>
        </w:rPr>
      </w:pPr>
      <w:r w:rsidRPr="000E4BCD">
        <w:rPr>
          <w:sz w:val="28"/>
          <w:szCs w:val="28"/>
        </w:rPr>
        <w:t xml:space="preserve">1) </w:t>
      </w:r>
      <w:r w:rsidR="00E105CA">
        <w:rPr>
          <w:sz w:val="28"/>
          <w:szCs w:val="28"/>
        </w:rPr>
        <w:t xml:space="preserve">в подпункте 2 пункта 3 слова </w:t>
      </w:r>
      <w:r w:rsidR="000632D2">
        <w:rPr>
          <w:sz w:val="28"/>
          <w:szCs w:val="28"/>
        </w:rPr>
        <w:t>«</w:t>
      </w:r>
      <w:r w:rsidR="00E105CA">
        <w:rPr>
          <w:sz w:val="28"/>
          <w:szCs w:val="28"/>
        </w:rPr>
        <w:t xml:space="preserve">11 </w:t>
      </w:r>
      <w:r w:rsidR="000632D2">
        <w:rPr>
          <w:sz w:val="28"/>
          <w:szCs w:val="28"/>
        </w:rPr>
        <w:t>ноября» заменить слов</w:t>
      </w:r>
      <w:r w:rsidR="00E105CA">
        <w:rPr>
          <w:sz w:val="28"/>
          <w:szCs w:val="28"/>
        </w:rPr>
        <w:t>ами</w:t>
      </w:r>
      <w:r w:rsidR="000632D2">
        <w:rPr>
          <w:sz w:val="28"/>
          <w:szCs w:val="28"/>
        </w:rPr>
        <w:t xml:space="preserve">  </w:t>
      </w:r>
      <w:r w:rsidR="00E0440C">
        <w:rPr>
          <w:sz w:val="28"/>
          <w:szCs w:val="28"/>
        </w:rPr>
        <w:br/>
      </w:r>
      <w:r w:rsidR="000632D2">
        <w:rPr>
          <w:sz w:val="28"/>
          <w:szCs w:val="28"/>
        </w:rPr>
        <w:t>«</w:t>
      </w:r>
      <w:r w:rsidR="00E105CA">
        <w:rPr>
          <w:sz w:val="28"/>
          <w:szCs w:val="28"/>
        </w:rPr>
        <w:t xml:space="preserve">11 </w:t>
      </w:r>
      <w:r w:rsidR="000632D2">
        <w:rPr>
          <w:sz w:val="28"/>
          <w:szCs w:val="28"/>
        </w:rPr>
        <w:t>декабря»;</w:t>
      </w:r>
    </w:p>
    <w:p w:rsidR="000632D2" w:rsidRDefault="000632D2" w:rsidP="00CE7A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приложени</w:t>
      </w:r>
      <w:r w:rsidR="007E22A5">
        <w:rPr>
          <w:sz w:val="28"/>
          <w:szCs w:val="28"/>
        </w:rPr>
        <w:t>и</w:t>
      </w:r>
      <w:r>
        <w:rPr>
          <w:sz w:val="28"/>
          <w:szCs w:val="28"/>
        </w:rPr>
        <w:t xml:space="preserve"> «Объявление о проведении конкурса по отбору кандидатур на должность главы городского округа Тольятти </w:t>
      </w:r>
      <w:r w:rsidR="00B03CD3">
        <w:rPr>
          <w:sz w:val="28"/>
          <w:szCs w:val="28"/>
        </w:rPr>
        <w:t>С</w:t>
      </w:r>
      <w:r>
        <w:rPr>
          <w:sz w:val="28"/>
          <w:szCs w:val="28"/>
        </w:rPr>
        <w:t>амарской области»</w:t>
      </w:r>
      <w:r w:rsidR="00905CF4">
        <w:rPr>
          <w:sz w:val="28"/>
          <w:szCs w:val="28"/>
        </w:rPr>
        <w:t xml:space="preserve"> к</w:t>
      </w:r>
      <w:r w:rsidR="00905CF4" w:rsidRPr="00905CF4">
        <w:rPr>
          <w:sz w:val="28"/>
          <w:szCs w:val="28"/>
        </w:rPr>
        <w:t xml:space="preserve"> </w:t>
      </w:r>
      <w:r w:rsidR="00905CF4">
        <w:rPr>
          <w:sz w:val="28"/>
          <w:szCs w:val="28"/>
        </w:rPr>
        <w:t>решению Думы</w:t>
      </w:r>
      <w:r w:rsidR="00B03CD3">
        <w:rPr>
          <w:sz w:val="28"/>
          <w:szCs w:val="28"/>
        </w:rPr>
        <w:t>:</w:t>
      </w:r>
    </w:p>
    <w:p w:rsidR="00B03CD3" w:rsidRDefault="00B03CD3" w:rsidP="00CE7A2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подпункт 2 пункта 2 изложить в следующей редакции: </w:t>
      </w:r>
    </w:p>
    <w:p w:rsidR="00B23033" w:rsidRDefault="00B03CD3" w:rsidP="00CE7A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13208">
        <w:rPr>
          <w:sz w:val="28"/>
          <w:szCs w:val="28"/>
        </w:rPr>
        <w:lastRenderedPageBreak/>
        <w:t xml:space="preserve">«2) </w:t>
      </w:r>
      <w:r w:rsidR="00B23033" w:rsidRPr="00213208">
        <w:rPr>
          <w:sz w:val="28"/>
          <w:szCs w:val="28"/>
        </w:rPr>
        <w:t xml:space="preserve">заполненную собственноручно или с применением технических средств без сокращений и исправлений и подписанную </w:t>
      </w:r>
      <w:hyperlink r:id="rId8" w:history="1">
        <w:r w:rsidR="00B23033" w:rsidRPr="00213208">
          <w:rPr>
            <w:sz w:val="28"/>
            <w:szCs w:val="28"/>
          </w:rPr>
          <w:t>анкету</w:t>
        </w:r>
      </w:hyperlink>
      <w:r w:rsidR="00B23033" w:rsidRPr="00213208">
        <w:rPr>
          <w:sz w:val="28"/>
          <w:szCs w:val="28"/>
        </w:rPr>
        <w:t xml:space="preserve"> по форме</w:t>
      </w:r>
      <w:r w:rsidR="00213208">
        <w:rPr>
          <w:sz w:val="28"/>
          <w:szCs w:val="28"/>
        </w:rPr>
        <w:t xml:space="preserve"> анкеты для поступления на государственную службу Российской Федерации и муниципальную службу в Российской Федерации</w:t>
      </w:r>
      <w:r w:rsidR="00B23033" w:rsidRPr="00213208">
        <w:rPr>
          <w:sz w:val="28"/>
          <w:szCs w:val="28"/>
        </w:rPr>
        <w:t xml:space="preserve">, утвержденной </w:t>
      </w:r>
      <w:hyperlink r:id="rId9" w:history="1">
        <w:r w:rsidR="00213208" w:rsidRPr="00213208">
          <w:rPr>
            <w:sz w:val="28"/>
            <w:szCs w:val="28"/>
          </w:rPr>
          <w:t>Указ</w:t>
        </w:r>
      </w:hyperlink>
      <w:r w:rsidR="00213208" w:rsidRPr="00213208">
        <w:rPr>
          <w:sz w:val="28"/>
          <w:szCs w:val="28"/>
        </w:rPr>
        <w:t xml:space="preserve">ом Президента </w:t>
      </w:r>
      <w:r w:rsidR="00CE7A25" w:rsidRPr="00213208">
        <w:rPr>
          <w:sz w:val="28"/>
          <w:szCs w:val="28"/>
        </w:rPr>
        <w:t>Российс</w:t>
      </w:r>
      <w:r w:rsidR="00CE7A25">
        <w:rPr>
          <w:sz w:val="28"/>
          <w:szCs w:val="28"/>
        </w:rPr>
        <w:t>кой Федерации</w:t>
      </w:r>
      <w:r w:rsidR="00213208">
        <w:rPr>
          <w:sz w:val="28"/>
          <w:szCs w:val="28"/>
        </w:rPr>
        <w:t xml:space="preserve"> от 10.10.2024 №</w:t>
      </w:r>
      <w:r w:rsidR="00213208" w:rsidRPr="00213208">
        <w:rPr>
          <w:sz w:val="28"/>
          <w:szCs w:val="28"/>
        </w:rPr>
        <w:t xml:space="preserve"> 870</w:t>
      </w:r>
      <w:r w:rsidR="00213208">
        <w:rPr>
          <w:sz w:val="28"/>
          <w:szCs w:val="28"/>
        </w:rPr>
        <w:t xml:space="preserve"> </w:t>
      </w:r>
      <w:r w:rsidR="00A9460E">
        <w:rPr>
          <w:sz w:val="28"/>
          <w:szCs w:val="28"/>
        </w:rPr>
        <w:t>«</w:t>
      </w:r>
      <w:r w:rsidR="00213208" w:rsidRPr="00213208">
        <w:rPr>
          <w:sz w:val="28"/>
          <w:szCs w:val="28"/>
        </w:rPr>
        <w:t>О некоторых вопросах представления сведений при поступлении на государственную службу Российской Федерации и муниципальную службу в Российс</w:t>
      </w:r>
      <w:r w:rsidR="00A9460E">
        <w:rPr>
          <w:sz w:val="28"/>
          <w:szCs w:val="28"/>
        </w:rPr>
        <w:t>кой Федерации и их</w:t>
      </w:r>
      <w:proofErr w:type="gramEnd"/>
      <w:r w:rsidR="00A9460E">
        <w:rPr>
          <w:sz w:val="28"/>
          <w:szCs w:val="28"/>
        </w:rPr>
        <w:t xml:space="preserve"> актуализации»</w:t>
      </w:r>
      <w:r w:rsidR="00B23033" w:rsidRPr="00213208">
        <w:rPr>
          <w:sz w:val="28"/>
          <w:szCs w:val="28"/>
        </w:rPr>
        <w:t>, с приложением фотографии, выполненной на матовой бумаге в цветном изображении (без уголка) форматом 4x6;</w:t>
      </w:r>
      <w:r w:rsidR="00A9460E">
        <w:rPr>
          <w:sz w:val="28"/>
          <w:szCs w:val="28"/>
        </w:rPr>
        <w:t>»;</w:t>
      </w:r>
    </w:p>
    <w:p w:rsidR="00E105CA" w:rsidRDefault="00E105CA" w:rsidP="00CE7A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E22A5">
        <w:rPr>
          <w:sz w:val="28"/>
          <w:szCs w:val="28"/>
        </w:rPr>
        <w:t xml:space="preserve"> </w:t>
      </w:r>
      <w:r>
        <w:rPr>
          <w:sz w:val="28"/>
          <w:szCs w:val="28"/>
        </w:rPr>
        <w:t>в абзаце третьем пункта 3 слов</w:t>
      </w:r>
      <w:r w:rsidR="00905CF4">
        <w:rPr>
          <w:sz w:val="28"/>
          <w:szCs w:val="28"/>
        </w:rPr>
        <w:t>а</w:t>
      </w:r>
      <w:r>
        <w:rPr>
          <w:sz w:val="28"/>
          <w:szCs w:val="28"/>
        </w:rPr>
        <w:t xml:space="preserve"> «</w:t>
      </w:r>
      <w:r w:rsidR="00905CF4">
        <w:rPr>
          <w:sz w:val="28"/>
          <w:szCs w:val="28"/>
        </w:rPr>
        <w:t xml:space="preserve">11 </w:t>
      </w:r>
      <w:r>
        <w:rPr>
          <w:sz w:val="28"/>
          <w:szCs w:val="28"/>
        </w:rPr>
        <w:t>ноября» заменить слов</w:t>
      </w:r>
      <w:r w:rsidR="00905CF4">
        <w:rPr>
          <w:sz w:val="28"/>
          <w:szCs w:val="28"/>
        </w:rPr>
        <w:t xml:space="preserve">ами </w:t>
      </w:r>
      <w:r>
        <w:rPr>
          <w:sz w:val="28"/>
          <w:szCs w:val="28"/>
        </w:rPr>
        <w:t xml:space="preserve"> </w:t>
      </w:r>
      <w:r w:rsidR="00E0440C">
        <w:rPr>
          <w:sz w:val="28"/>
          <w:szCs w:val="28"/>
        </w:rPr>
        <w:br/>
      </w:r>
      <w:r>
        <w:rPr>
          <w:sz w:val="28"/>
          <w:szCs w:val="28"/>
        </w:rPr>
        <w:t>«</w:t>
      </w:r>
      <w:r w:rsidR="00905CF4">
        <w:rPr>
          <w:sz w:val="28"/>
          <w:szCs w:val="28"/>
        </w:rPr>
        <w:t xml:space="preserve">11 </w:t>
      </w:r>
      <w:r>
        <w:rPr>
          <w:sz w:val="28"/>
          <w:szCs w:val="28"/>
        </w:rPr>
        <w:t>декабря»</w:t>
      </w:r>
      <w:r w:rsidR="00905CF4">
        <w:rPr>
          <w:sz w:val="28"/>
          <w:szCs w:val="28"/>
        </w:rPr>
        <w:t>.</w:t>
      </w:r>
    </w:p>
    <w:p w:rsidR="00905CF4" w:rsidRPr="00CE7A25" w:rsidRDefault="00CE7A25" w:rsidP="00CE7A25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>
        <w:rPr>
          <w:bCs/>
          <w:sz w:val="28"/>
          <w:szCs w:val="28"/>
        </w:rPr>
        <w:t> </w:t>
      </w:r>
      <w:r w:rsidR="00905CF4" w:rsidRPr="00C95E42">
        <w:rPr>
          <w:sz w:val="28"/>
          <w:szCs w:val="28"/>
        </w:rPr>
        <w:t xml:space="preserve">Опубликовать </w:t>
      </w:r>
      <w:hyperlink r:id="rId10" w:history="1">
        <w:r w:rsidR="00A43D34">
          <w:rPr>
            <w:sz w:val="28"/>
            <w:szCs w:val="28"/>
          </w:rPr>
          <w:t>о</w:t>
        </w:r>
        <w:r w:rsidR="00905CF4" w:rsidRPr="00C95E42">
          <w:rPr>
            <w:sz w:val="28"/>
            <w:szCs w:val="28"/>
          </w:rPr>
          <w:t>бъявление</w:t>
        </w:r>
      </w:hyperlink>
      <w:r w:rsidR="00905CF4" w:rsidRPr="00C95E42">
        <w:rPr>
          <w:sz w:val="28"/>
          <w:szCs w:val="28"/>
        </w:rPr>
        <w:t xml:space="preserve"> о проведении конкурса по отбору кандидатур на должность главы городского округа Тольятти Самарской области </w:t>
      </w:r>
      <w:r w:rsidR="00121F05">
        <w:rPr>
          <w:sz w:val="28"/>
          <w:szCs w:val="28"/>
        </w:rPr>
        <w:t xml:space="preserve">(в редакции настоящего решения Думы) </w:t>
      </w:r>
      <w:r w:rsidR="00905CF4" w:rsidRPr="00C95E42">
        <w:rPr>
          <w:sz w:val="28"/>
          <w:szCs w:val="28"/>
        </w:rPr>
        <w:t xml:space="preserve">в газете «Городские ведомости» и разместить на официальном сайте </w:t>
      </w:r>
      <w:r w:rsidR="00905CF4" w:rsidRPr="00C95E42">
        <w:rPr>
          <w:bCs/>
          <w:sz w:val="28"/>
          <w:szCs w:val="28"/>
        </w:rPr>
        <w:t xml:space="preserve">Думы городского округа </w:t>
      </w:r>
      <w:r w:rsidR="00905CF4" w:rsidRPr="00CE7A25">
        <w:rPr>
          <w:bCs/>
          <w:sz w:val="28"/>
          <w:szCs w:val="28"/>
        </w:rPr>
        <w:t>Тольятти (</w:t>
      </w:r>
      <w:hyperlink r:id="rId11" w:history="1">
        <w:r w:rsidR="0021511E" w:rsidRPr="00CE7A25">
          <w:rPr>
            <w:rStyle w:val="a6"/>
            <w:bCs/>
            <w:color w:val="auto"/>
            <w:sz w:val="28"/>
            <w:szCs w:val="28"/>
            <w:u w:val="none"/>
            <w:lang w:val="en-US"/>
          </w:rPr>
          <w:t>www</w:t>
        </w:r>
        <w:r w:rsidR="0021511E" w:rsidRPr="00CE7A25">
          <w:rPr>
            <w:rStyle w:val="a6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21511E" w:rsidRPr="00CE7A25">
          <w:rPr>
            <w:rStyle w:val="a6"/>
            <w:bCs/>
            <w:color w:val="auto"/>
            <w:sz w:val="28"/>
            <w:szCs w:val="28"/>
            <w:u w:val="none"/>
            <w:lang w:val="en-US"/>
          </w:rPr>
          <w:t>dumatlt</w:t>
        </w:r>
        <w:proofErr w:type="spellEnd"/>
        <w:r w:rsidR="0021511E" w:rsidRPr="00CE7A25">
          <w:rPr>
            <w:rStyle w:val="a6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21511E" w:rsidRPr="00CE7A25">
          <w:rPr>
            <w:rStyle w:val="a6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905CF4" w:rsidRPr="00CE7A25">
        <w:rPr>
          <w:bCs/>
          <w:sz w:val="28"/>
          <w:szCs w:val="28"/>
        </w:rPr>
        <w:t>).</w:t>
      </w:r>
    </w:p>
    <w:p w:rsidR="0021511E" w:rsidRDefault="00CE7A25" w:rsidP="00CE7A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3. </w:t>
      </w:r>
      <w:r w:rsidR="0021511E" w:rsidRPr="0021511E">
        <w:rPr>
          <w:sz w:val="28"/>
          <w:szCs w:val="28"/>
        </w:rPr>
        <w:t xml:space="preserve">Предложить кандидатам на должность главы городского округа Тольятти Самарской области, сдавшим </w:t>
      </w:r>
      <w:r w:rsidR="0021511E">
        <w:rPr>
          <w:sz w:val="28"/>
          <w:szCs w:val="28"/>
        </w:rPr>
        <w:t>документы</w:t>
      </w:r>
      <w:r w:rsidR="00563D0A">
        <w:rPr>
          <w:sz w:val="28"/>
          <w:szCs w:val="28"/>
        </w:rPr>
        <w:t xml:space="preserve"> до дня опубликования настоящего решения</w:t>
      </w:r>
      <w:r w:rsidR="0021511E">
        <w:rPr>
          <w:sz w:val="28"/>
          <w:szCs w:val="28"/>
        </w:rPr>
        <w:t>,</w:t>
      </w:r>
      <w:r w:rsidR="0021511E" w:rsidRPr="0021511E">
        <w:rPr>
          <w:sz w:val="28"/>
          <w:szCs w:val="28"/>
        </w:rPr>
        <w:t xml:space="preserve"> </w:t>
      </w:r>
      <w:r w:rsidR="0021511E">
        <w:rPr>
          <w:sz w:val="28"/>
          <w:szCs w:val="28"/>
        </w:rPr>
        <w:t xml:space="preserve">представить </w:t>
      </w:r>
      <w:r w:rsidR="0021511E" w:rsidRPr="0021511E">
        <w:rPr>
          <w:sz w:val="28"/>
          <w:szCs w:val="28"/>
        </w:rPr>
        <w:t>в конкурсную комиссию</w:t>
      </w:r>
      <w:r w:rsidR="0021511E">
        <w:rPr>
          <w:sz w:val="28"/>
          <w:szCs w:val="28"/>
        </w:rPr>
        <w:t xml:space="preserve"> </w:t>
      </w:r>
      <w:r w:rsidR="0021511E" w:rsidRPr="0021511E">
        <w:rPr>
          <w:sz w:val="28"/>
          <w:szCs w:val="28"/>
        </w:rPr>
        <w:t>до окончания срока приема документов</w:t>
      </w:r>
      <w:r w:rsidR="0021511E">
        <w:rPr>
          <w:sz w:val="28"/>
          <w:szCs w:val="28"/>
        </w:rPr>
        <w:t xml:space="preserve"> анкету по форме, установленной </w:t>
      </w:r>
      <w:hyperlink r:id="rId12" w:history="1">
        <w:r w:rsidR="0021511E" w:rsidRPr="0021511E">
          <w:rPr>
            <w:sz w:val="28"/>
            <w:szCs w:val="28"/>
          </w:rPr>
          <w:t>Указ</w:t>
        </w:r>
      </w:hyperlink>
      <w:r w:rsidR="0021511E" w:rsidRPr="0021511E">
        <w:rPr>
          <w:sz w:val="28"/>
          <w:szCs w:val="28"/>
        </w:rPr>
        <w:t>ом Президента Р</w:t>
      </w:r>
      <w:r>
        <w:rPr>
          <w:sz w:val="28"/>
          <w:szCs w:val="28"/>
        </w:rPr>
        <w:t xml:space="preserve">оссийской </w:t>
      </w:r>
      <w:r w:rsidR="0021511E" w:rsidRPr="0021511E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="0021511E" w:rsidRPr="0021511E">
        <w:rPr>
          <w:sz w:val="28"/>
          <w:szCs w:val="28"/>
        </w:rPr>
        <w:t xml:space="preserve"> от 10.10.2024 </w:t>
      </w:r>
      <w:bookmarkStart w:id="0" w:name="_GoBack"/>
      <w:r w:rsidR="0021511E" w:rsidRPr="0021511E">
        <w:rPr>
          <w:sz w:val="28"/>
          <w:szCs w:val="28"/>
        </w:rPr>
        <w:t xml:space="preserve">№ 870 </w:t>
      </w:r>
      <w:bookmarkEnd w:id="0"/>
      <w:r w:rsidR="0021511E" w:rsidRPr="0021511E">
        <w:rPr>
          <w:sz w:val="28"/>
          <w:szCs w:val="28"/>
        </w:rPr>
        <w:t xml:space="preserve">«О некоторых вопросах представления сведений при поступлении на государственную службу Российской Федерации и муниципальную службу в Российской </w:t>
      </w:r>
      <w:proofErr w:type="gramStart"/>
      <w:r w:rsidR="0021511E" w:rsidRPr="0021511E">
        <w:rPr>
          <w:sz w:val="28"/>
          <w:szCs w:val="28"/>
        </w:rPr>
        <w:t>Федерации</w:t>
      </w:r>
      <w:proofErr w:type="gramEnd"/>
      <w:r w:rsidR="0021511E" w:rsidRPr="0021511E">
        <w:rPr>
          <w:sz w:val="28"/>
          <w:szCs w:val="28"/>
        </w:rPr>
        <w:t xml:space="preserve"> и их актуализации»</w:t>
      </w:r>
      <w:r w:rsidR="0021511E">
        <w:rPr>
          <w:sz w:val="28"/>
          <w:szCs w:val="28"/>
        </w:rPr>
        <w:t>.</w:t>
      </w:r>
    </w:p>
    <w:p w:rsidR="00905CF4" w:rsidRPr="00905CF4" w:rsidRDefault="0021511E" w:rsidP="00CE7A25">
      <w:pPr>
        <w:pStyle w:val="a3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4.</w:t>
      </w:r>
      <w:r w:rsidR="00CE7A25">
        <w:rPr>
          <w:bCs/>
          <w:sz w:val="28"/>
          <w:szCs w:val="28"/>
        </w:rPr>
        <w:t> </w:t>
      </w:r>
      <w:r w:rsidR="00905CF4" w:rsidRPr="00905CF4">
        <w:rPr>
          <w:sz w:val="28"/>
          <w:szCs w:val="28"/>
        </w:rPr>
        <w:t>Направить копию настоящего решения Губернатору Самарской  области.</w:t>
      </w:r>
    </w:p>
    <w:p w:rsidR="00905CF4" w:rsidRPr="0021511E" w:rsidRDefault="0021511E" w:rsidP="00CE7A2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</w:t>
      </w:r>
      <w:r w:rsidR="00CE7A25">
        <w:rPr>
          <w:bCs/>
          <w:sz w:val="28"/>
          <w:szCs w:val="28"/>
        </w:rPr>
        <w:t> </w:t>
      </w:r>
      <w:r w:rsidR="00905CF4" w:rsidRPr="0021511E">
        <w:rPr>
          <w:sz w:val="28"/>
          <w:szCs w:val="28"/>
        </w:rPr>
        <w:t xml:space="preserve">Опубликовать настоящее решение в газете «Городские ведомости» </w:t>
      </w:r>
      <w:r w:rsidR="004E2928" w:rsidRPr="0021511E">
        <w:rPr>
          <w:sz w:val="28"/>
          <w:szCs w:val="28"/>
        </w:rPr>
        <w:br/>
        <w:t>25</w:t>
      </w:r>
      <w:r w:rsidR="00CE7A25">
        <w:rPr>
          <w:sz w:val="28"/>
          <w:szCs w:val="28"/>
        </w:rPr>
        <w:t>.10.2024</w:t>
      </w:r>
      <w:r w:rsidR="00905CF4" w:rsidRPr="0021511E">
        <w:rPr>
          <w:sz w:val="28"/>
          <w:szCs w:val="28"/>
        </w:rPr>
        <w:t>.</w:t>
      </w:r>
    </w:p>
    <w:p w:rsidR="00905CF4" w:rsidRPr="00CD4B1F" w:rsidRDefault="0021511E" w:rsidP="00CE7A2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CE7A25">
        <w:rPr>
          <w:bCs/>
          <w:sz w:val="28"/>
          <w:szCs w:val="28"/>
        </w:rPr>
        <w:t> </w:t>
      </w:r>
      <w:r w:rsidR="00905CF4" w:rsidRPr="00CD4B1F">
        <w:rPr>
          <w:bCs/>
          <w:sz w:val="28"/>
          <w:szCs w:val="28"/>
        </w:rPr>
        <w:t xml:space="preserve">Настоящее решение вступает в силу </w:t>
      </w:r>
      <w:r w:rsidR="005C0CA2">
        <w:rPr>
          <w:sz w:val="28"/>
          <w:szCs w:val="28"/>
        </w:rPr>
        <w:t>с момента его подписания.</w:t>
      </w:r>
    </w:p>
    <w:p w:rsidR="00905CF4" w:rsidRPr="00CD4B1F" w:rsidRDefault="00905CF4" w:rsidP="004E2928">
      <w:pPr>
        <w:tabs>
          <w:tab w:val="left" w:pos="567"/>
        </w:tabs>
        <w:autoSpaceDE w:val="0"/>
        <w:autoSpaceDN w:val="0"/>
        <w:adjustRightInd w:val="0"/>
        <w:ind w:firstLine="643"/>
        <w:jc w:val="both"/>
        <w:rPr>
          <w:bCs/>
          <w:sz w:val="28"/>
          <w:szCs w:val="28"/>
        </w:rPr>
      </w:pPr>
    </w:p>
    <w:p w:rsidR="00905CF4" w:rsidRDefault="00905CF4" w:rsidP="00905C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7A25" w:rsidRPr="00C95E42" w:rsidRDefault="00CE7A25" w:rsidP="00905C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CF4" w:rsidRPr="00C95E42" w:rsidRDefault="00905CF4" w:rsidP="00CE7A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95E4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редседатель</w:t>
      </w:r>
      <w:r w:rsidR="004E29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Думы                                                         </w:t>
      </w:r>
      <w:r w:rsidR="00CE7A25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sectPr w:rsidR="00905CF4" w:rsidRPr="00C95E42" w:rsidSect="00F658BE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8BE" w:rsidRDefault="00F658BE" w:rsidP="00F658BE">
      <w:r>
        <w:separator/>
      </w:r>
    </w:p>
  </w:endnote>
  <w:endnote w:type="continuationSeparator" w:id="0">
    <w:p w:rsidR="00F658BE" w:rsidRDefault="00F658BE" w:rsidP="00F65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8BE" w:rsidRDefault="00F658BE" w:rsidP="00F658BE">
      <w:r>
        <w:separator/>
      </w:r>
    </w:p>
  </w:footnote>
  <w:footnote w:type="continuationSeparator" w:id="0">
    <w:p w:rsidR="00F658BE" w:rsidRDefault="00F658BE" w:rsidP="00F65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1226897"/>
      <w:docPartObj>
        <w:docPartGallery w:val="Page Numbers (Top of Page)"/>
        <w:docPartUnique/>
      </w:docPartObj>
    </w:sdtPr>
    <w:sdtEndPr/>
    <w:sdtContent>
      <w:p w:rsidR="00F658BE" w:rsidRDefault="00F658B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4A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A0FB8"/>
    <w:multiLevelType w:val="hybridMultilevel"/>
    <w:tmpl w:val="1DE8B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37C43"/>
    <w:multiLevelType w:val="hybridMultilevel"/>
    <w:tmpl w:val="98B04286"/>
    <w:lvl w:ilvl="0" w:tplc="07302952">
      <w:start w:val="3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13E00F3"/>
    <w:multiLevelType w:val="hybridMultilevel"/>
    <w:tmpl w:val="252C7C00"/>
    <w:lvl w:ilvl="0" w:tplc="A8CC1AB0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F44"/>
    <w:rsid w:val="000632D2"/>
    <w:rsid w:val="0008244E"/>
    <w:rsid w:val="0008587C"/>
    <w:rsid w:val="000E4BCD"/>
    <w:rsid w:val="00121F05"/>
    <w:rsid w:val="001D16D2"/>
    <w:rsid w:val="00213208"/>
    <w:rsid w:val="0021511E"/>
    <w:rsid w:val="00427CAA"/>
    <w:rsid w:val="004E2928"/>
    <w:rsid w:val="0055111F"/>
    <w:rsid w:val="00563D0A"/>
    <w:rsid w:val="005C0CA2"/>
    <w:rsid w:val="007E22A5"/>
    <w:rsid w:val="00905CF4"/>
    <w:rsid w:val="009A418F"/>
    <w:rsid w:val="009C64A0"/>
    <w:rsid w:val="00A43D34"/>
    <w:rsid w:val="00A9460E"/>
    <w:rsid w:val="00B03CD3"/>
    <w:rsid w:val="00B23033"/>
    <w:rsid w:val="00C47CF2"/>
    <w:rsid w:val="00CC24DF"/>
    <w:rsid w:val="00CD4B1F"/>
    <w:rsid w:val="00CE7A25"/>
    <w:rsid w:val="00D50D26"/>
    <w:rsid w:val="00D75EEE"/>
    <w:rsid w:val="00E0440C"/>
    <w:rsid w:val="00E105CA"/>
    <w:rsid w:val="00E81D64"/>
    <w:rsid w:val="00F04F44"/>
    <w:rsid w:val="00F26D67"/>
    <w:rsid w:val="00F6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4F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E4B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32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21320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1511E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658B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65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658B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658B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4F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E4B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32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21320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1511E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658B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65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658B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658B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A9C6B4B483FA8A79C9A302690D3D29B0EAFE379A98017E2D6FB84FFF3C9D029698DE7323F4EDrCc2I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782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umatl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E800B78F2ECE960FFA1BCF7A8B1624DD22BBB80C88E161FAF02BBA0BF29F97C914D3EFE5381ABD0DD9AE5q1V0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782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В. Осянкина</cp:lastModifiedBy>
  <cp:revision>12</cp:revision>
  <cp:lastPrinted>2024-10-23T10:44:00Z</cp:lastPrinted>
  <dcterms:created xsi:type="dcterms:W3CDTF">2024-10-21T05:41:00Z</dcterms:created>
  <dcterms:modified xsi:type="dcterms:W3CDTF">2024-10-23T11:13:00Z</dcterms:modified>
</cp:coreProperties>
</file>